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40" w:rsidRDefault="00E71F40" w:rsidP="00E71F40">
      <w:pPr>
        <w:pStyle w:val="Title"/>
        <w:ind w:right="-18"/>
      </w:pPr>
      <w:bookmarkStart w:id="0" w:name="_GoBack"/>
      <w:bookmarkEnd w:id="0"/>
      <w:r>
        <w:t xml:space="preserve">pacific southwest section – </w:t>
      </w:r>
      <w:proofErr w:type="spellStart"/>
      <w:r>
        <w:t>asee</w:t>
      </w:r>
      <w:proofErr w:type="spellEnd"/>
      <w:r>
        <w:t xml:space="preserve"> treasurer's report</w:t>
      </w:r>
    </w:p>
    <w:p w:rsidR="00E71F40" w:rsidRDefault="00E71F40" w:rsidP="00E71F40">
      <w:pPr>
        <w:pStyle w:val="Subtitle"/>
      </w:pPr>
      <w:r>
        <w:t>Executive Board Meeting – SEPTEMBER 13, 2013</w:t>
      </w:r>
    </w:p>
    <w:p w:rsidR="00E71F40" w:rsidRDefault="00E71F40" w:rsidP="00E71F40">
      <w:pPr>
        <w:pStyle w:val="Subtitle"/>
        <w:rPr>
          <w:b w:val="0"/>
        </w:rPr>
      </w:pPr>
      <w:r>
        <w:rPr>
          <w:b w:val="0"/>
        </w:rPr>
        <w:t>(</w:t>
      </w:r>
      <w:r>
        <w:rPr>
          <w:bCs/>
        </w:rPr>
        <w:t>bass account</w:t>
      </w:r>
      <w:r>
        <w:rPr>
          <w:b w:val="0"/>
        </w:rPr>
        <w:t>)</w:t>
      </w:r>
    </w:p>
    <w:p w:rsidR="00E71F40" w:rsidRDefault="00E71F40" w:rsidP="00E71F40">
      <w:pPr>
        <w:jc w:val="center"/>
        <w:rPr>
          <w:b/>
          <w:smallCaps/>
          <w:szCs w:val="24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530"/>
        <w:gridCol w:w="1768"/>
        <w:gridCol w:w="1742"/>
        <w:gridCol w:w="3698"/>
      </w:tblGrid>
      <w:tr w:rsidR="00E71F40" w:rsidTr="00A46D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>income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>expense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>balance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>explanation</w:t>
            </w:r>
          </w:p>
        </w:tc>
      </w:tr>
      <w:tr w:rsidR="00E71F40" w:rsidTr="00A46D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12/31/12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E71F40">
            <w:pPr>
              <w:spacing w:line="276" w:lineRule="auto"/>
              <w:rPr>
                <w:smallCap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E71F40">
            <w:pPr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12, 576.86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rPr>
                <w:smallCaps/>
              </w:rPr>
            </w:pPr>
            <w:r>
              <w:rPr>
                <w:smallCaps/>
                <w:sz w:val="22"/>
              </w:rPr>
              <w:t>beginning balance</w:t>
            </w:r>
          </w:p>
        </w:tc>
      </w:tr>
      <w:tr w:rsidR="00E71F40" w:rsidTr="00A46DC2">
        <w:trPr>
          <w:trHeight w:val="2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12/31/12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  <w:r>
              <w:rPr>
                <w:smallCaps/>
                <w:sz w:val="22"/>
              </w:rPr>
              <w:t>735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E71F40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13, 311.86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</w:pPr>
            <w:r>
              <w:rPr>
                <w:sz w:val="22"/>
              </w:rPr>
              <w:t>Section Allocation</w:t>
            </w:r>
          </w:p>
        </w:tc>
      </w:tr>
      <w:tr w:rsidR="00E71F40" w:rsidTr="00A46DC2">
        <w:trPr>
          <w:trHeight w:val="3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12/31/12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05"/>
              </w:tabs>
              <w:spacing w:line="276" w:lineRule="auto"/>
              <w:rPr>
                <w:smallCaps/>
              </w:rPr>
            </w:pPr>
            <w:r>
              <w:rPr>
                <w:smallCaps/>
                <w:sz w:val="22"/>
              </w:rPr>
              <w:t>14.98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E71F40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13, 326.84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</w:pPr>
            <w:r>
              <w:rPr>
                <w:sz w:val="22"/>
              </w:rPr>
              <w:t>Interest</w:t>
            </w:r>
          </w:p>
        </w:tc>
      </w:tr>
      <w:tr w:rsidR="00E71F40" w:rsidTr="00A46DC2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03/06/13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  <w:r>
              <w:rPr>
                <w:smallCaps/>
                <w:sz w:val="22"/>
              </w:rPr>
              <w:t>2100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15, 426.84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</w:pPr>
            <w:r>
              <w:rPr>
                <w:sz w:val="22"/>
              </w:rPr>
              <w:t>Meeting Surplus-Cal Poly</w:t>
            </w:r>
          </w:p>
        </w:tc>
      </w:tr>
      <w:tr w:rsidR="00E71F40" w:rsidTr="00A46DC2">
        <w:trPr>
          <w:trHeight w:val="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03/11/13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  <w:r>
              <w:rPr>
                <w:smallCaps/>
                <w:sz w:val="22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15, 476.84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</w:pPr>
            <w:r>
              <w:rPr>
                <w:sz w:val="22"/>
              </w:rPr>
              <w:t>Dues</w:t>
            </w:r>
          </w:p>
        </w:tc>
      </w:tr>
      <w:tr w:rsidR="00E71F40" w:rsidTr="00A46DC2">
        <w:trPr>
          <w:trHeight w:val="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03/11/13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E71F40">
            <w:pPr>
              <w:tabs>
                <w:tab w:val="decimal" w:pos="605"/>
              </w:tabs>
              <w:spacing w:line="276" w:lineRule="auto"/>
              <w:rPr>
                <w:smallCap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  <w:r>
              <w:rPr>
                <w:smallCaps/>
                <w:sz w:val="22"/>
              </w:rPr>
              <w:t>800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14, 676.84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</w:pPr>
            <w:r>
              <w:rPr>
                <w:sz w:val="22"/>
              </w:rPr>
              <w:t>Undergraduate Award</w:t>
            </w:r>
          </w:p>
        </w:tc>
      </w:tr>
      <w:tr w:rsidR="00E71F40" w:rsidTr="00A46DC2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03/31/13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     16.51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70"/>
              </w:tabs>
              <w:spacing w:line="276" w:lineRule="auto"/>
              <w:rPr>
                <w:smallCap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</w:t>
            </w:r>
            <w:r w:rsidR="009C4A78">
              <w:rPr>
                <w:smallCaps/>
                <w:sz w:val="22"/>
              </w:rPr>
              <w:t>4, 693.35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</w:pPr>
            <w:r>
              <w:rPr>
                <w:sz w:val="22"/>
              </w:rPr>
              <w:t>Interest</w:t>
            </w:r>
          </w:p>
        </w:tc>
      </w:tr>
      <w:tr w:rsidR="00E71F40" w:rsidTr="00A46DC2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04/03/13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E71F40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  <w:r>
              <w:rPr>
                <w:smallCaps/>
                <w:sz w:val="22"/>
              </w:rPr>
              <w:t>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</w:t>
            </w:r>
            <w:r w:rsidR="009C4A78">
              <w:rPr>
                <w:smallCaps/>
                <w:sz w:val="22"/>
              </w:rPr>
              <w:t>4, 193.35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</w:pPr>
            <w:r>
              <w:rPr>
                <w:sz w:val="22"/>
              </w:rPr>
              <w:t>Best Paper Award</w:t>
            </w:r>
          </w:p>
        </w:tc>
      </w:tr>
      <w:tr w:rsidR="00E71F40" w:rsidTr="00A46DC2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04/03/13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9C4A78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  <w:r>
              <w:rPr>
                <w:smallCaps/>
              </w:rPr>
              <w:t>1000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13, 193.35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</w:pPr>
            <w:r>
              <w:t>Outstanding CC Educator Award</w:t>
            </w:r>
          </w:p>
        </w:tc>
      </w:tr>
      <w:tr w:rsidR="00E71F40" w:rsidTr="00A46DC2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04/03/13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9C4A78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  <w:r>
              <w:rPr>
                <w:smallCaps/>
              </w:rPr>
              <w:t>1000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12, 193.35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</w:pPr>
            <w:r>
              <w:rPr>
                <w:sz w:val="22"/>
              </w:rPr>
              <w:t>Outstanding Teaching Award</w:t>
            </w:r>
          </w:p>
        </w:tc>
      </w:tr>
      <w:tr w:rsidR="00E71F40" w:rsidTr="00A46DC2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04/25/13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9C4A78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  <w:r>
              <w:rPr>
                <w:smallCaps/>
              </w:rPr>
              <w:t>200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</w:t>
            </w:r>
            <w:r w:rsidR="009C4A78">
              <w:rPr>
                <w:smallCaps/>
                <w:sz w:val="22"/>
              </w:rPr>
              <w:t>1, 993.35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</w:pPr>
            <w:r>
              <w:rPr>
                <w:sz w:val="22"/>
              </w:rPr>
              <w:t>CC Travel Award</w:t>
            </w:r>
          </w:p>
        </w:tc>
      </w:tr>
      <w:tr w:rsidR="00E71F40" w:rsidTr="00A46DC2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06/17/13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9C4A78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  <w:r>
              <w:rPr>
                <w:smallCaps/>
              </w:rPr>
              <w:t>200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</w:t>
            </w:r>
            <w:r w:rsidR="009274C7">
              <w:rPr>
                <w:smallCaps/>
                <w:sz w:val="22"/>
              </w:rPr>
              <w:t>1, 793.35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C4A78">
            <w:pPr>
              <w:spacing w:line="276" w:lineRule="auto"/>
            </w:pPr>
            <w:r>
              <w:t>PSW Conf</w:t>
            </w:r>
            <w:r w:rsidR="009274C7">
              <w:t>erence Travel Grant</w:t>
            </w:r>
          </w:p>
        </w:tc>
      </w:tr>
      <w:tr w:rsidR="00E71F40" w:rsidTr="00A46DC2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06/30/13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  <w:r>
              <w:rPr>
                <w:smallCaps/>
              </w:rPr>
              <w:t>13.27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E71F40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</w:t>
            </w:r>
            <w:r w:rsidR="009274C7">
              <w:rPr>
                <w:smallCaps/>
                <w:sz w:val="22"/>
              </w:rPr>
              <w:t>1, 806.62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</w:pPr>
            <w:r>
              <w:rPr>
                <w:sz w:val="22"/>
              </w:rPr>
              <w:t>Interest</w:t>
            </w:r>
          </w:p>
        </w:tc>
      </w:tr>
      <w:tr w:rsidR="00E71F40" w:rsidTr="00A46DC2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07/01/13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  <w:r>
              <w:rPr>
                <w:smallCaps/>
                <w:sz w:val="22"/>
              </w:rPr>
              <w:t>1000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</w:t>
            </w:r>
            <w:r w:rsidR="009274C7">
              <w:rPr>
                <w:smallCaps/>
                <w:sz w:val="22"/>
              </w:rPr>
              <w:t>0, 806.62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</w:pPr>
            <w:r>
              <w:t>Reimbursement-UCR</w:t>
            </w:r>
          </w:p>
        </w:tc>
      </w:tr>
      <w:tr w:rsidR="00E71F40" w:rsidTr="00A46DC2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07/02/13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  1250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12, 056.62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</w:pPr>
            <w:r>
              <w:rPr>
                <w:sz w:val="22"/>
              </w:rPr>
              <w:t>Donation PSW-UCR</w:t>
            </w:r>
          </w:p>
        </w:tc>
      </w:tr>
      <w:tr w:rsidR="00E71F40" w:rsidTr="00A46DC2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07/29/13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      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E71F40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  <w:sz w:val="22"/>
              </w:rPr>
              <w:t>12, 106. 62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40" w:rsidRDefault="009274C7">
            <w:pPr>
              <w:spacing w:line="276" w:lineRule="auto"/>
            </w:pPr>
            <w:r>
              <w:rPr>
                <w:sz w:val="22"/>
              </w:rPr>
              <w:t>Dues</w:t>
            </w:r>
          </w:p>
        </w:tc>
      </w:tr>
    </w:tbl>
    <w:p w:rsidR="00E71F40" w:rsidRDefault="00E71F40" w:rsidP="00E71F4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530"/>
        <w:gridCol w:w="1768"/>
        <w:gridCol w:w="1742"/>
        <w:gridCol w:w="3690"/>
        <w:gridCol w:w="8"/>
      </w:tblGrid>
      <w:tr w:rsidR="00E71F40" w:rsidTr="00E71F40">
        <w:trPr>
          <w:gridAfter w:val="1"/>
          <w:wAfter w:w="8" w:type="dxa"/>
        </w:trPr>
        <w:tc>
          <w:tcPr>
            <w:tcW w:w="10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F40" w:rsidRDefault="00E71F40">
            <w:pPr>
              <w:pStyle w:val="BodyTextIndent"/>
              <w:spacing w:line="276" w:lineRule="auto"/>
              <w:ind w:left="-90" w:firstLine="0"/>
            </w:pPr>
          </w:p>
        </w:tc>
      </w:tr>
      <w:tr w:rsidR="00E71F40" w:rsidTr="00E71F4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E71F40">
            <w:pPr>
              <w:spacing w:line="276" w:lineRule="auto"/>
              <w:ind w:firstLine="180"/>
              <w:rPr>
                <w:smallCaps/>
              </w:rPr>
            </w:pPr>
          </w:p>
          <w:p w:rsidR="00E71F40" w:rsidRDefault="00E71F40">
            <w:pPr>
              <w:spacing w:line="276" w:lineRule="auto"/>
              <w:ind w:firstLine="180"/>
              <w:rPr>
                <w:smallCaps/>
              </w:rPr>
            </w:pPr>
          </w:p>
          <w:p w:rsidR="00E71F40" w:rsidRDefault="00E71F40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  <w:sz w:val="22"/>
              </w:rPr>
              <w:t>12/31/1</w:t>
            </w:r>
            <w:r w:rsidR="005238F1">
              <w:rPr>
                <w:smallCaps/>
                <w:sz w:val="22"/>
              </w:rPr>
              <w:t>2</w:t>
            </w:r>
          </w:p>
          <w:p w:rsidR="00E71F40" w:rsidRDefault="005238F1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05/01/13</w:t>
            </w:r>
          </w:p>
          <w:p w:rsidR="00E71F40" w:rsidRDefault="005238F1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05/15/13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E71F40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E71F40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  <w:r>
              <w:rPr>
                <w:b/>
                <w:smallCaps/>
                <w:sz w:val="22"/>
                <w:u w:val="single"/>
              </w:rPr>
              <w:t>(operating</w:t>
            </w:r>
          </w:p>
          <w:p w:rsidR="00E71F40" w:rsidRDefault="00E71F40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</w:p>
          <w:p w:rsidR="00E71F40" w:rsidRDefault="00E71F40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</w:p>
          <w:p w:rsidR="00E71F40" w:rsidRDefault="005238F1">
            <w:pPr>
              <w:spacing w:line="276" w:lineRule="auto"/>
              <w:ind w:firstLine="310"/>
              <w:rPr>
                <w:smallCaps/>
              </w:rPr>
            </w:pPr>
            <w:r>
              <w:rPr>
                <w:smallCaps/>
                <w:sz w:val="22"/>
              </w:rPr>
              <w:t>261.60</w:t>
            </w:r>
          </w:p>
          <w:p w:rsidR="005238F1" w:rsidRDefault="005238F1">
            <w:pPr>
              <w:spacing w:line="276" w:lineRule="auto"/>
              <w:ind w:firstLine="310"/>
              <w:rPr>
                <w:smallCaps/>
              </w:rPr>
            </w:pPr>
            <w:r>
              <w:rPr>
                <w:smallCaps/>
                <w:sz w:val="22"/>
              </w:rPr>
              <w:t>200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Default="00E71F40">
            <w:pPr>
              <w:spacing w:line="276" w:lineRule="auto"/>
              <w:ind w:left="15" w:hanging="15"/>
              <w:rPr>
                <w:b/>
                <w:smallCaps/>
              </w:rPr>
            </w:pPr>
            <w:r>
              <w:rPr>
                <w:b/>
                <w:smallCaps/>
                <w:sz w:val="22"/>
                <w:u w:val="single"/>
              </w:rPr>
              <w:t>account</w:t>
            </w:r>
            <w:r>
              <w:rPr>
                <w:b/>
                <w:smallCaps/>
                <w:sz w:val="22"/>
              </w:rPr>
              <w:t>)</w:t>
            </w:r>
          </w:p>
          <w:p w:rsidR="00E71F40" w:rsidRDefault="00E71F40">
            <w:pPr>
              <w:tabs>
                <w:tab w:val="decimal" w:pos="524"/>
              </w:tabs>
              <w:spacing w:line="276" w:lineRule="auto"/>
              <w:rPr>
                <w:smallCaps/>
              </w:rPr>
            </w:pPr>
          </w:p>
          <w:p w:rsidR="00E71F40" w:rsidRDefault="00E71F40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>
              <w:rPr>
                <w:smallCaps/>
                <w:sz w:val="22"/>
              </w:rPr>
              <w:t>550</w:t>
            </w:r>
          </w:p>
          <w:p w:rsidR="00E71F40" w:rsidRDefault="005238F1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>
              <w:rPr>
                <w:smallCaps/>
              </w:rPr>
              <w:t>288.40</w:t>
            </w:r>
          </w:p>
          <w:p w:rsidR="005238F1" w:rsidRDefault="005238F1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>
              <w:rPr>
                <w:smallCaps/>
              </w:rPr>
              <w:t>88.40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0" w:rsidRPr="00A46DC2" w:rsidRDefault="00E71F40">
            <w:pPr>
              <w:spacing w:line="276" w:lineRule="auto"/>
              <w:rPr>
                <w:sz w:val="22"/>
              </w:rPr>
            </w:pPr>
          </w:p>
          <w:p w:rsidR="00E71F40" w:rsidRPr="00A46DC2" w:rsidRDefault="00E71F40">
            <w:pPr>
              <w:spacing w:line="276" w:lineRule="auto"/>
              <w:rPr>
                <w:sz w:val="22"/>
              </w:rPr>
            </w:pPr>
          </w:p>
          <w:p w:rsidR="00E71F40" w:rsidRPr="00A46DC2" w:rsidRDefault="00E71F40">
            <w:pPr>
              <w:spacing w:line="276" w:lineRule="auto"/>
              <w:rPr>
                <w:sz w:val="22"/>
              </w:rPr>
            </w:pPr>
            <w:r w:rsidRPr="00A46DC2">
              <w:rPr>
                <w:sz w:val="22"/>
              </w:rPr>
              <w:t>BEGINNING BALANCE</w:t>
            </w:r>
          </w:p>
          <w:p w:rsidR="00E71F40" w:rsidRPr="00A46DC2" w:rsidRDefault="005238F1" w:rsidP="005238F1">
            <w:pPr>
              <w:spacing w:line="360" w:lineRule="auto"/>
              <w:rPr>
                <w:sz w:val="22"/>
              </w:rPr>
            </w:pPr>
            <w:r w:rsidRPr="00A46DC2">
              <w:rPr>
                <w:sz w:val="22"/>
              </w:rPr>
              <w:t>Awards  Plaques</w:t>
            </w:r>
          </w:p>
          <w:p w:rsidR="005238F1" w:rsidRPr="00A46DC2" w:rsidRDefault="005238F1" w:rsidP="005238F1">
            <w:pPr>
              <w:spacing w:line="360" w:lineRule="auto"/>
              <w:rPr>
                <w:sz w:val="22"/>
              </w:rPr>
            </w:pPr>
            <w:r w:rsidRPr="00A46DC2">
              <w:rPr>
                <w:sz w:val="22"/>
              </w:rPr>
              <w:t>CC Travel Award</w:t>
            </w:r>
          </w:p>
        </w:tc>
      </w:tr>
    </w:tbl>
    <w:p w:rsidR="00E71F40" w:rsidRDefault="00E71F40" w:rsidP="00E71F40">
      <w:pPr>
        <w:rPr>
          <w:szCs w:val="24"/>
        </w:rPr>
      </w:pPr>
    </w:p>
    <w:p w:rsidR="00E71F40" w:rsidRDefault="00E71F40" w:rsidP="00E71F40">
      <w:pPr>
        <w:rPr>
          <w:szCs w:val="24"/>
        </w:rPr>
      </w:pPr>
    </w:p>
    <w:p w:rsidR="00E71F40" w:rsidRDefault="00E71F40" w:rsidP="00E71F40">
      <w:pPr>
        <w:rPr>
          <w:szCs w:val="24"/>
        </w:rPr>
      </w:pPr>
    </w:p>
    <w:p w:rsidR="00E71F40" w:rsidRDefault="00E71F40" w:rsidP="00E71F40"/>
    <w:p w:rsidR="00117D7B" w:rsidRDefault="00117D7B"/>
    <w:sectPr w:rsidR="00117D7B" w:rsidSect="0011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0"/>
    <w:rsid w:val="00117D7B"/>
    <w:rsid w:val="00263F77"/>
    <w:rsid w:val="005238F1"/>
    <w:rsid w:val="009274C7"/>
    <w:rsid w:val="009C4A78"/>
    <w:rsid w:val="00A46DC2"/>
    <w:rsid w:val="00E533B2"/>
    <w:rsid w:val="00E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71F40"/>
    <w:pPr>
      <w:ind w:left="90"/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E71F40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71F40"/>
    <w:pPr>
      <w:ind w:left="720" w:hanging="810"/>
    </w:pPr>
    <w:rPr>
      <w:smallCap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71F40"/>
    <w:rPr>
      <w:rFonts w:ascii="Times New Roman" w:eastAsia="Times New Roman" w:hAnsi="Times New Roman" w:cs="Times New Roman"/>
      <w:smallCaps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E71F40"/>
    <w:pPr>
      <w:ind w:left="90"/>
      <w:jc w:val="center"/>
    </w:pPr>
    <w:rPr>
      <w:b/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71F40"/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71F40"/>
    <w:pPr>
      <w:ind w:left="90"/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E71F40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71F40"/>
    <w:pPr>
      <w:ind w:left="720" w:hanging="810"/>
    </w:pPr>
    <w:rPr>
      <w:smallCap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71F40"/>
    <w:rPr>
      <w:rFonts w:ascii="Times New Roman" w:eastAsia="Times New Roman" w:hAnsi="Times New Roman" w:cs="Times New Roman"/>
      <w:smallCaps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E71F40"/>
    <w:pPr>
      <w:ind w:left="90"/>
      <w:jc w:val="center"/>
    </w:pPr>
    <w:rPr>
      <w:b/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71F40"/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plotkina</dc:creator>
  <cp:lastModifiedBy>sparisay</cp:lastModifiedBy>
  <cp:revision>2</cp:revision>
  <dcterms:created xsi:type="dcterms:W3CDTF">2014-05-06T01:33:00Z</dcterms:created>
  <dcterms:modified xsi:type="dcterms:W3CDTF">2014-05-06T01:33:00Z</dcterms:modified>
</cp:coreProperties>
</file>